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AE" w:rsidRDefault="00F447AE" w:rsidP="00F447AE">
      <w:pPr>
        <w:pStyle w:val="Cmsor1"/>
      </w:pPr>
      <w:bookmarkStart w:id="0" w:name="_GoBack"/>
      <w:r>
        <w:t>Energetikai korszerűsítés Veszprémben</w:t>
      </w:r>
      <w:bookmarkEnd w:id="0"/>
    </w:p>
    <w:p w:rsidR="00F447AE" w:rsidRDefault="00F447AE" w:rsidP="00F447AE">
      <w:pPr>
        <w:pStyle w:val="Cmsor4"/>
      </w:pPr>
      <w:r>
        <w:t>2015. november 4. 16:00</w:t>
      </w:r>
    </w:p>
    <w:p w:rsidR="00F447AE" w:rsidRDefault="00F447AE" w:rsidP="00F447AE">
      <w:pPr>
        <w:pStyle w:val="lead"/>
      </w:pPr>
      <w:r>
        <w:t xml:space="preserve">November 4-én adták át az újonnan kiépített napelemes rendszert a Veszprém Megyei Büntetés-végrehajtási Intézetben. A mintegy 106 millió forintos beruházással ősztől egy új, 120 </w:t>
      </w:r>
      <w:proofErr w:type="spellStart"/>
      <w:r>
        <w:t>kWp</w:t>
      </w:r>
      <w:proofErr w:type="spellEnd"/>
      <w:r>
        <w:t xml:space="preserve"> teljesítményű, napelemes rendszer termeli meg az áramfogyasztás egy részét. </w:t>
      </w:r>
    </w:p>
    <w:p w:rsidR="00F447AE" w:rsidRDefault="00F447AE" w:rsidP="00F447AE">
      <w:pPr>
        <w:pStyle w:val="NormlWeb"/>
      </w:pPr>
      <w:r>
        <w:t xml:space="preserve">Az ünnepségen Németh Éva </w:t>
      </w:r>
      <w:proofErr w:type="spellStart"/>
      <w:r>
        <w:t>bv</w:t>
      </w:r>
      <w:proofErr w:type="spellEnd"/>
      <w:r>
        <w:t>. ezredes, intézetparancsnok ismertette a beruházást. Elmondta, hogy az intézet 2003-ban új épületbe költözött, így a korábbi várbörtönhöz képest hatszor akkora alapterületből adódóan az energiaköltségek jelentős mértékben megnövekedtek. Mindezek miatt indokolt volt, hogy az energiagazdálkodás jó színvonalon tartása és a költségek csökkentése érdekében új lehetőségeket, megoldásokat keressen az intézet.</w:t>
      </w:r>
    </w:p>
    <w:p w:rsidR="00F447AE" w:rsidRDefault="00F447AE" w:rsidP="00F447AE">
      <w:r>
        <w:rPr>
          <w:noProof/>
          <w:lang w:eastAsia="hu-HU"/>
        </w:rPr>
        <w:drawing>
          <wp:inline distT="0" distB="0" distL="0" distR="0">
            <wp:extent cx="4724400" cy="3143250"/>
            <wp:effectExtent l="0" t="0" r="0" b="0"/>
            <wp:docPr id="14" name="Kép 14" descr="http://bv.gov.hu/download/9/5e/21000/napelematado%2020151104%20496X330%20pk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v.gov.hu/download/9/5e/21000/napelematado%2020151104%20496X330%20pk%20veszpr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</w:t>
      </w:r>
      <w:proofErr w:type="spellStart"/>
      <w:r>
        <w:t>Hauzler</w:t>
      </w:r>
      <w:proofErr w:type="spellEnd"/>
      <w:r>
        <w:t xml:space="preserve"> László</w:t>
      </w:r>
    </w:p>
    <w:p w:rsidR="00F447AE" w:rsidRDefault="00F447AE" w:rsidP="00F447AE">
      <w:pPr>
        <w:pStyle w:val="NormlWeb"/>
      </w:pPr>
      <w:r>
        <w:t> A 13 ezer négyzetméter alapterületű börtön éves villamosenergia-költsége 16,5 millió forint, ennek várhatóan az egynegyedét tudja megspórolni az intézmény a jövőben a beruházással. Az energetikai korszerűsítést az Európai Regionális Fejlesztési Alap és a hazai központi költségvetés közösen finanszírozta.</w:t>
      </w:r>
    </w:p>
    <w:p w:rsidR="00F447AE" w:rsidRDefault="00F447AE" w:rsidP="00F447AE">
      <w:r>
        <w:rPr>
          <w:noProof/>
          <w:lang w:eastAsia="hu-HU"/>
        </w:rPr>
        <w:lastRenderedPageBreak/>
        <w:drawing>
          <wp:inline distT="0" distB="0" distL="0" distR="0">
            <wp:extent cx="4724400" cy="3143250"/>
            <wp:effectExtent l="0" t="0" r="0" b="0"/>
            <wp:docPr id="13" name="Kép 13" descr="http://bv.gov.hu/download/f/5e/21000/napelematado%2020151104%20496X330%20napelem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v.gov.hu/download/f/5e/21000/napelematado%2020151104%20496X330%20napelem%20veszpr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F447AE" w:rsidRDefault="00F447AE" w:rsidP="00F447AE">
      <w:pPr>
        <w:pStyle w:val="NormlWeb"/>
      </w:pPr>
      <w:r>
        <w:t> Az intézetparancsnok beszéde után Gulácsi Tamás, a kivitelező cég ügyvezető igazgatója a műszaki részletekről tájékoztatta a megjelenteket. Elmondta, hogy a napelemes rendszer kiépítésekor olyan modern berendezéseket szereltek fel, amelyek megbízhatóak, és hosszú távon, több évtizeden keresztül fogják biztosítani az áramellátást.</w:t>
      </w:r>
    </w:p>
    <w:p w:rsidR="00F447AE" w:rsidRDefault="00F447AE" w:rsidP="00F447AE">
      <w:r>
        <w:rPr>
          <w:noProof/>
          <w:lang w:eastAsia="hu-HU"/>
        </w:rPr>
        <w:drawing>
          <wp:inline distT="0" distB="0" distL="0" distR="0">
            <wp:extent cx="4724400" cy="3143250"/>
            <wp:effectExtent l="0" t="0" r="0" b="0"/>
            <wp:docPr id="12" name="Kép 12" descr="http://bv.gov.hu/download/a/5e/21000/napelematado%2020151104%20496X330%20gulacsi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v.gov.hu/download/a/5e/21000/napelematado%2020151104%20496X330%20gulacsi%20veszpr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 </w:t>
      </w:r>
      <w:proofErr w:type="spellStart"/>
      <w:r>
        <w:t>Hauzler</w:t>
      </w:r>
      <w:proofErr w:type="spellEnd"/>
      <w:r>
        <w:t xml:space="preserve"> László</w:t>
      </w:r>
    </w:p>
    <w:p w:rsidR="00F447AE" w:rsidRDefault="00F447AE" w:rsidP="00F447AE">
      <w:pPr>
        <w:pStyle w:val="NormlWeb"/>
      </w:pPr>
      <w:r>
        <w:t>Ezt követően Csóti András, altábornagy, a büntetés-végrehajtás országos parancsnoka értékelte a pályázat megvalósítását, az intézet e területen végzett munkáját.  Elismerően szólt arról, hogy a veszprémi börtönnél mindig új célokat tűznek ki, folyamatosan megújulnak. </w:t>
      </w:r>
      <w:proofErr w:type="gramStart"/>
      <w:r>
        <w:t>A</w:t>
      </w:r>
      <w:proofErr w:type="gramEnd"/>
      <w:r>
        <w:t xml:space="preserve"> </w:t>
      </w:r>
      <w:r>
        <w:lastRenderedPageBreak/>
        <w:t>személyi állomány jó gazdája a korszerű, 2003 óta itt működő büntetés-végrehajtási intézetnek, és értékeiket nemcsak megőrzik, hanem tovább is fejlesztik.</w:t>
      </w:r>
    </w:p>
    <w:p w:rsidR="00F447AE" w:rsidRDefault="00F447AE" w:rsidP="00F447AE">
      <w:r>
        <w:rPr>
          <w:noProof/>
          <w:lang w:eastAsia="hu-HU"/>
        </w:rPr>
        <w:drawing>
          <wp:inline distT="0" distB="0" distL="0" distR="0">
            <wp:extent cx="4724400" cy="3143250"/>
            <wp:effectExtent l="0" t="0" r="0" b="0"/>
            <wp:docPr id="11" name="Kép 11" descr="http://bv.gov.hu/download/2/6e/21000/napelematado%2020151104%20196X108%20csoti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v.gov.hu/download/2/6e/21000/napelematado%2020151104%20196X108%20csoti%20veszpr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F447AE" w:rsidRDefault="00F447AE" w:rsidP="00F447AE">
      <w:pPr>
        <w:pStyle w:val="NormlWeb"/>
      </w:pPr>
      <w:r>
        <w:t xml:space="preserve"> Az ünnepségen Szandi Györgyöt, a </w:t>
      </w:r>
      <w:proofErr w:type="spellStart"/>
      <w:r>
        <w:t>bv</w:t>
      </w:r>
      <w:proofErr w:type="spellEnd"/>
      <w:r>
        <w:t>. intézet energetikai főelőadóját a projekt megvalósításában, végrehajtásában nyújtott szakmai munkájáért  főtanácsosi címmel jutalmazták. Az ünnepélyes szalagátvágás után a vendégek az intézet tetején megtekinthették az új beruházást.</w:t>
      </w:r>
    </w:p>
    <w:p w:rsidR="00F447AE" w:rsidRDefault="00F447AE" w:rsidP="00F447AE">
      <w:r>
        <w:rPr>
          <w:noProof/>
          <w:lang w:eastAsia="hu-HU"/>
        </w:rPr>
        <w:drawing>
          <wp:inline distT="0" distB="0" distL="0" distR="0">
            <wp:extent cx="4724400" cy="3143250"/>
            <wp:effectExtent l="0" t="0" r="0" b="0"/>
            <wp:docPr id="10" name="Kép 10" descr="http://bv.gov.hu/download/b/5e/21000/napelematado%2020151104%20496X330%20szandi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v.gov.hu/download/b/5e/21000/napelematado%2020151104%20496X330%20szandi%20veszpr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</w:t>
      </w:r>
      <w:proofErr w:type="spellStart"/>
      <w:r>
        <w:t>Hauzler</w:t>
      </w:r>
      <w:proofErr w:type="spellEnd"/>
      <w:r>
        <w:t xml:space="preserve"> </w:t>
      </w:r>
      <w:proofErr w:type="spellStart"/>
      <w:r>
        <w:t>lászló</w:t>
      </w:r>
      <w:proofErr w:type="spellEnd"/>
    </w:p>
    <w:p w:rsidR="00F447AE" w:rsidRDefault="00F447AE" w:rsidP="00F447AE">
      <w:r>
        <w:rPr>
          <w:noProof/>
          <w:lang w:eastAsia="hu-HU"/>
        </w:rPr>
        <w:lastRenderedPageBreak/>
        <w:drawing>
          <wp:inline distT="0" distB="0" distL="0" distR="0">
            <wp:extent cx="4724400" cy="3143250"/>
            <wp:effectExtent l="0" t="0" r="0" b="0"/>
            <wp:docPr id="9" name="Kép 9" descr="http://bv.gov.hu/download/d/5e/21000/napelematado%2020151104%20496X330%20szalag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v.gov.hu/download/d/5e/21000/napelematado%2020151104%20496X330%20szalag%20veszpre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F447AE" w:rsidRDefault="00F447AE" w:rsidP="00F447AE">
      <w:r>
        <w:rPr>
          <w:noProof/>
          <w:lang w:eastAsia="hu-HU"/>
        </w:rPr>
        <w:drawing>
          <wp:inline distT="0" distB="0" distL="0" distR="0">
            <wp:extent cx="4724400" cy="3143250"/>
            <wp:effectExtent l="0" t="0" r="0" b="0"/>
            <wp:docPr id="8" name="Kép 8" descr="http://bv.gov.hu/download/0/6e/21000/napelematado%2020151104%20496X330%20teto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v.gov.hu/download/0/6e/21000/napelematado%2020151104%20496X330%20teto%20veszpre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</w:t>
      </w:r>
      <w:proofErr w:type="spellStart"/>
      <w:r>
        <w:t>Hauzler</w:t>
      </w:r>
      <w:proofErr w:type="spellEnd"/>
      <w:r>
        <w:t xml:space="preserve"> László</w:t>
      </w:r>
    </w:p>
    <w:p w:rsidR="00F447AE" w:rsidRDefault="00F447AE" w:rsidP="00F447AE">
      <w:r>
        <w:rPr>
          <w:noProof/>
          <w:lang w:eastAsia="hu-HU"/>
        </w:rPr>
        <w:lastRenderedPageBreak/>
        <w:drawing>
          <wp:inline distT="0" distB="0" distL="0" distR="0">
            <wp:extent cx="4724400" cy="3143250"/>
            <wp:effectExtent l="0" t="0" r="0" b="0"/>
            <wp:docPr id="7" name="Kép 7" descr="http://bv.gov.hu/download/3/6e/21000/napelematado%2020151104%20496X330%20pk%20csoti%20vesz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v.gov.hu/download/3/6e/21000/napelematado%2020151104%20496X330%20pk%20csoti%20veszpre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E" w:rsidRDefault="00F447AE" w:rsidP="00F447AE">
      <w:r>
        <w:t xml:space="preserve">Fotó: Veszprém Megyei </w:t>
      </w:r>
      <w:proofErr w:type="spellStart"/>
      <w:r>
        <w:t>Bv</w:t>
      </w:r>
      <w:proofErr w:type="spellEnd"/>
      <w:r>
        <w:t>. Intézet</w:t>
      </w:r>
    </w:p>
    <w:p w:rsidR="00F447AE" w:rsidRDefault="00F447AE" w:rsidP="00F447AE">
      <w:pPr>
        <w:pStyle w:val="NormlWeb"/>
      </w:pPr>
      <w:r>
        <w:t>A Környezet és Energia Operatív Programmal (KEOP) 14 büntetés-végrehajtási intézet 21 sikeres pályázatával összesen közel 2.7 milliárd forint vissza nem térítendő támogatást nyert el a Büntetés-végrehajtási Szervezet. A program célja a hagyományos energiahordozók felhasználásának csökkentése, a sikeres pályázatok a szervezet energiaszámláiban évente körülbelül 110 millió forint megtakarítást eredményeznek.</w:t>
      </w:r>
    </w:p>
    <w:p w:rsidR="00F447AE" w:rsidRDefault="00F447AE" w:rsidP="00F447AE">
      <w:pPr>
        <w:pStyle w:val="NormlWeb"/>
      </w:pPr>
      <w:r>
        <w:t xml:space="preserve">A magyar börtönök többsége a 19. század végén épült, ennek megfelelően az épületek energetikai szempontból is meglehetősen elavultnak számítanak. A KEOP program támogatását a </w:t>
      </w:r>
      <w:proofErr w:type="spellStart"/>
      <w:r>
        <w:t>hőtermelő</w:t>
      </w:r>
      <w:proofErr w:type="spellEnd"/>
      <w:r>
        <w:t xml:space="preserve"> rendszerek korszerűsítésére, kazáncserére, az épületek utólagos hőszigetelésére, a nyílászárók cseréjére, valamint a megújuló energiaforrások, nap- és geotermikus energia hasznosítására fordítja a büntetés-végrehajtás, előtérbe helyezve a környezettudatos energiagazdálkodást.</w:t>
      </w:r>
    </w:p>
    <w:p w:rsidR="00F447AE" w:rsidRDefault="00F447AE" w:rsidP="00F447AE">
      <w:pPr>
        <w:pStyle w:val="NormlWeb"/>
      </w:pPr>
      <w:r>
        <w:t xml:space="preserve">Az elmúlt években jelentős energetikai korszerűsítésen esett át a </w:t>
      </w:r>
      <w:proofErr w:type="spellStart"/>
      <w:r>
        <w:t>márianosztrai</w:t>
      </w:r>
      <w:proofErr w:type="spellEnd"/>
      <w:r>
        <w:t xml:space="preserve">, tököli, </w:t>
      </w:r>
      <w:proofErr w:type="spellStart"/>
      <w:r>
        <w:t>pálhalmai</w:t>
      </w:r>
      <w:proofErr w:type="spellEnd"/>
      <w:r>
        <w:t xml:space="preserve"> és a sátoraljaújhelyi börtön, illetve a Büntetés-végrehajtási Szervezet Oktatási, Továbbképzési és Rehabilitációs Központja is, az utólagos hőszigetelést és a nyílászárók cseréjét követően felújították a fűtésrendszert, valamint napelemes és napkollektoros rendszereket is telepítettek az intézetek. Idén az Állampusztai Országos Büntetés-végrehajtási Intézetben, a Szegedi Fegyház és Börtönben és a Veszprém Megyei Büntetés-végrehajtási Intézetben telepítettek napelemes rendszereket, összesen 260 millió forint összértékben.</w:t>
      </w:r>
    </w:p>
    <w:p w:rsidR="00C84272" w:rsidRPr="00F447AE" w:rsidRDefault="00C84272" w:rsidP="00F447AE"/>
    <w:sectPr w:rsidR="00C84272" w:rsidRPr="00F4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569D"/>
    <w:multiLevelType w:val="multilevel"/>
    <w:tmpl w:val="226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62"/>
    <w:rsid w:val="000661A0"/>
    <w:rsid w:val="000D7C71"/>
    <w:rsid w:val="00340862"/>
    <w:rsid w:val="003B3712"/>
    <w:rsid w:val="003F72B3"/>
    <w:rsid w:val="004E6D71"/>
    <w:rsid w:val="007E2DD8"/>
    <w:rsid w:val="008916E2"/>
    <w:rsid w:val="00C84272"/>
    <w:rsid w:val="00F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E6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7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086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86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E6D7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E2DD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E2DD8"/>
    <w:rPr>
      <w:i/>
      <w:iCs/>
    </w:rPr>
  </w:style>
  <w:style w:type="character" w:customStyle="1" w:styleId="fckrbts">
    <w:name w:val="fckrbts"/>
    <w:basedOn w:val="Bekezdsalapbettpusa"/>
    <w:rsid w:val="003B3712"/>
  </w:style>
  <w:style w:type="character" w:customStyle="1" w:styleId="Cmsor3Char">
    <w:name w:val="Címsor 3 Char"/>
    <w:basedOn w:val="Bekezdsalapbettpusa"/>
    <w:link w:val="Cmsor3"/>
    <w:uiPriority w:val="9"/>
    <w:semiHidden/>
    <w:rsid w:val="000D7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Norml"/>
    <w:rsid w:val="003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E6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7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086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86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E6D7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E2DD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E2DD8"/>
    <w:rPr>
      <w:i/>
      <w:iCs/>
    </w:rPr>
  </w:style>
  <w:style w:type="character" w:customStyle="1" w:styleId="fckrbts">
    <w:name w:val="fckrbts"/>
    <w:basedOn w:val="Bekezdsalapbettpusa"/>
    <w:rsid w:val="003B3712"/>
  </w:style>
  <w:style w:type="character" w:customStyle="1" w:styleId="Cmsor3Char">
    <w:name w:val="Címsor 3 Char"/>
    <w:basedOn w:val="Bekezdsalapbettpusa"/>
    <w:link w:val="Cmsor3"/>
    <w:uiPriority w:val="9"/>
    <w:semiHidden/>
    <w:rsid w:val="000D7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Norml"/>
    <w:rsid w:val="003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F375BD7C</Template>
  <TotalTime>0</TotalTime>
  <Pages>5</Pages>
  <Words>484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fiam.tamas</dc:creator>
  <cp:lastModifiedBy>fiam.tamas</cp:lastModifiedBy>
  <cp:revision>2</cp:revision>
  <dcterms:created xsi:type="dcterms:W3CDTF">2018-04-04T08:07:00Z</dcterms:created>
  <dcterms:modified xsi:type="dcterms:W3CDTF">2018-04-04T08:07:00Z</dcterms:modified>
</cp:coreProperties>
</file>