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3" w:rsidRDefault="003F72B3" w:rsidP="003F72B3">
      <w:pPr>
        <w:pStyle w:val="Cmsor1"/>
      </w:pPr>
      <w:bookmarkStart w:id="0" w:name="_GoBack"/>
      <w:r>
        <w:t>Energiatermelés környezettudatosan - Naperőművet kap intézetünk</w:t>
      </w:r>
      <w:bookmarkEnd w:id="0"/>
    </w:p>
    <w:p w:rsidR="003F72B3" w:rsidRDefault="003F72B3" w:rsidP="003F72B3">
      <w:pPr>
        <w:pStyle w:val="Cmsor4"/>
      </w:pPr>
      <w:r>
        <w:t>2015. augusztus 10. 19:54</w:t>
      </w:r>
    </w:p>
    <w:p w:rsidR="003F72B3" w:rsidRDefault="003F72B3" w:rsidP="003F72B3">
      <w:pPr>
        <w:pStyle w:val="lead"/>
      </w:pPr>
      <w:r>
        <w:t>Intézetünk 83,89 millió forint európai uniós támogatást nyert napelemes rendszer kiépítésére a Széchenyi 2020 keretében megjelent Környezet és Energia Operatív Program (KEOP) "</w:t>
      </w:r>
      <w:proofErr w:type="spellStart"/>
      <w:r>
        <w:t>Fotovoltaikus</w:t>
      </w:r>
      <w:proofErr w:type="spellEnd"/>
      <w:r>
        <w:t xml:space="preserve"> rendszerek kialakítása központi költségvetési szervek részére" című pályázaton. </w:t>
      </w:r>
    </w:p>
    <w:p w:rsidR="003F72B3" w:rsidRDefault="003F72B3" w:rsidP="003F72B3">
      <w:r>
        <w:rPr>
          <w:noProof/>
          <w:lang w:eastAsia="hu-HU"/>
        </w:rPr>
        <w:drawing>
          <wp:inline distT="0" distB="0" distL="0" distR="0">
            <wp:extent cx="4191000" cy="3143250"/>
            <wp:effectExtent l="0" t="0" r="0" b="0"/>
            <wp:docPr id="6" name="Kép 6" descr="http://bv.gov.hu/download/2/cc/01000/keop%20150730%20496X330%20tabla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v.gov.hu/download/2/cc/01000/keop%20150730%20496X330%20tabla%20veszpr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3" w:rsidRDefault="003F72B3" w:rsidP="003F72B3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3F72B3" w:rsidRDefault="003F72B3" w:rsidP="003F72B3">
      <w:pPr>
        <w:pStyle w:val="NormlWeb"/>
      </w:pPr>
      <w:r>
        <w:t> </w:t>
      </w:r>
    </w:p>
    <w:p w:rsidR="003F72B3" w:rsidRDefault="003F72B3" w:rsidP="003F72B3">
      <w:pPr>
        <w:pStyle w:val="NormlWeb"/>
      </w:pPr>
      <w:r>
        <w:t xml:space="preserve"> A pályázatot – amely eredetileg 100%-os, önrész nélküli uniós pályázati támogatásról szólt – 2014. október elején nyújtottuk be. </w:t>
      </w:r>
      <w:r>
        <w:br/>
        <w:t xml:space="preserve">2015. január 5-én a bíráló </w:t>
      </w:r>
      <w:proofErr w:type="gramStart"/>
      <w:r>
        <w:t>bizottság döntést</w:t>
      </w:r>
      <w:proofErr w:type="gramEnd"/>
      <w:r>
        <w:t xml:space="preserve"> hozott, melynek értelmében 83.889.502,- Ft összegű támogatást ítéltek meg. </w:t>
      </w:r>
      <w:r>
        <w:br/>
        <w:t xml:space="preserve">Mivel ez a tervezett költségeknek csupán 80%-át fedezte, további egyeztetésekre volt szükség, ennek eredményeként a hiányzó önrész – az intézet, a </w:t>
      </w:r>
      <w:proofErr w:type="spellStart"/>
      <w:r>
        <w:t>BvOP</w:t>
      </w:r>
      <w:proofErr w:type="spellEnd"/>
      <w:r>
        <w:t xml:space="preserve"> és a pályázatban részt vevő cégek segítségével – végül rendelkezésünkre állt. </w:t>
      </w:r>
      <w:r>
        <w:br/>
        <w:t xml:space="preserve">A tervezett naperőmű – mely az intézet áramfogyasztásának jelentős részét fogja megtermelni –, az épület tetejére, a jelenlegi </w:t>
      </w:r>
      <w:proofErr w:type="spellStart"/>
      <w:r>
        <w:t>lapostetőre</w:t>
      </w:r>
      <w:proofErr w:type="spellEnd"/>
      <w:r>
        <w:t xml:space="preserve"> kerül majd. Az előzetes statikai szakvélemény szerint a tető alkalmas arra, hogy elbírja a napelemek telepítésével járó többletterhelést.</w:t>
      </w:r>
      <w:r>
        <w:br/>
        <w:t>A beruházásnak nem csupán a költségek csökkentése az egyetlen motivációja: intézetünk környezettudatos attitűdjét is tükrözi a "zöld" projekt megvalósulása.</w:t>
      </w:r>
    </w:p>
    <w:p w:rsidR="003F72B3" w:rsidRDefault="003F72B3" w:rsidP="003F72B3">
      <w:r>
        <w:rPr>
          <w:noProof/>
          <w:lang w:eastAsia="hu-HU"/>
        </w:rPr>
        <w:lastRenderedPageBreak/>
        <w:drawing>
          <wp:inline distT="0" distB="0" distL="0" distR="0">
            <wp:extent cx="4191000" cy="3143250"/>
            <wp:effectExtent l="0" t="0" r="0" b="0"/>
            <wp:docPr id="5" name="Kép 5" descr="http://bv.gov.hu/download/5/cc/01000/keop%20150730%20496x330%20intezet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v.gov.hu/download/5/cc/01000/keop%20150730%20496x330%20intezet%20veszpr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3" w:rsidRDefault="003F72B3" w:rsidP="003F72B3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3F72B3" w:rsidRDefault="003F72B3" w:rsidP="003F72B3">
      <w:pPr>
        <w:pStyle w:val="NormlWeb"/>
      </w:pPr>
      <w:r>
        <w:br/>
        <w:t xml:space="preserve">A kivitelező cég a napelemeket és </w:t>
      </w:r>
      <w:proofErr w:type="spellStart"/>
      <w:r>
        <w:t>invertereket</w:t>
      </w:r>
      <w:proofErr w:type="spellEnd"/>
      <w:r>
        <w:t xml:space="preserve"> már leszállította, jelenleg a tényleges megvalósítás előkészítése zajlik. A munkálatok várhatóan augusztus második felében kezdődnek és előreláthatólag 2015 októberében fejeződnek be.</w:t>
      </w:r>
    </w:p>
    <w:p w:rsidR="003F72B3" w:rsidRDefault="003F72B3" w:rsidP="003F72B3">
      <w:r>
        <w:rPr>
          <w:noProof/>
          <w:lang w:eastAsia="hu-HU"/>
        </w:rPr>
        <w:drawing>
          <wp:inline distT="0" distB="0" distL="0" distR="0">
            <wp:extent cx="4191000" cy="3143250"/>
            <wp:effectExtent l="0" t="0" r="0" b="0"/>
            <wp:docPr id="4" name="Kép 4" descr="http://bv.gov.hu/download/6/cc/01000/keop%20150730%20496x330%20lerakodas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v.gov.hu/download/6/cc/01000/keop%20150730%20496x330%20lerakodas%20veszpr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3" w:rsidRDefault="003F72B3" w:rsidP="003F72B3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3F72B3" w:rsidRDefault="003F72B3" w:rsidP="003F72B3">
      <w:pPr>
        <w:pStyle w:val="NormlWeb"/>
      </w:pPr>
      <w:r>
        <w:t> </w:t>
      </w:r>
    </w:p>
    <w:p w:rsidR="003F72B3" w:rsidRDefault="003F72B3" w:rsidP="003F72B3">
      <w:r>
        <w:rPr>
          <w:noProof/>
          <w:lang w:eastAsia="hu-HU"/>
        </w:rPr>
        <w:lastRenderedPageBreak/>
        <w:drawing>
          <wp:inline distT="0" distB="0" distL="0" distR="0">
            <wp:extent cx="4191000" cy="3143250"/>
            <wp:effectExtent l="0" t="0" r="0" b="0"/>
            <wp:docPr id="3" name="Kép 3" descr="http://bv.gov.hu/download/a/1d/01000/keop%20150730%20496X330%20teto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v.gov.hu/download/a/1d/01000/keop%20150730%20496X330%20teto%20veszpr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3" w:rsidRDefault="003F72B3" w:rsidP="003F72B3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C84272" w:rsidRPr="003F72B3" w:rsidRDefault="00C84272" w:rsidP="003F72B3"/>
    <w:sectPr w:rsidR="00C84272" w:rsidRPr="003F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569D"/>
    <w:multiLevelType w:val="multilevel"/>
    <w:tmpl w:val="226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62"/>
    <w:rsid w:val="000661A0"/>
    <w:rsid w:val="000D7C71"/>
    <w:rsid w:val="00340862"/>
    <w:rsid w:val="003B3712"/>
    <w:rsid w:val="003F72B3"/>
    <w:rsid w:val="004E6D71"/>
    <w:rsid w:val="007E2DD8"/>
    <w:rsid w:val="008916E2"/>
    <w:rsid w:val="00C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E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086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8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E6D7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2DD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E2DD8"/>
    <w:rPr>
      <w:i/>
      <w:iCs/>
    </w:rPr>
  </w:style>
  <w:style w:type="character" w:customStyle="1" w:styleId="fckrbts">
    <w:name w:val="fckrbts"/>
    <w:basedOn w:val="Bekezdsalapbettpusa"/>
    <w:rsid w:val="003B3712"/>
  </w:style>
  <w:style w:type="character" w:customStyle="1" w:styleId="Cmsor3Char">
    <w:name w:val="Címsor 3 Char"/>
    <w:basedOn w:val="Bekezdsalapbettpusa"/>
    <w:link w:val="Cmsor3"/>
    <w:uiPriority w:val="9"/>
    <w:semiHidden/>
    <w:rsid w:val="000D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l"/>
    <w:rsid w:val="003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E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086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8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E6D7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2DD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E2DD8"/>
    <w:rPr>
      <w:i/>
      <w:iCs/>
    </w:rPr>
  </w:style>
  <w:style w:type="character" w:customStyle="1" w:styleId="fckrbts">
    <w:name w:val="fckrbts"/>
    <w:basedOn w:val="Bekezdsalapbettpusa"/>
    <w:rsid w:val="003B3712"/>
  </w:style>
  <w:style w:type="character" w:customStyle="1" w:styleId="Cmsor3Char">
    <w:name w:val="Címsor 3 Char"/>
    <w:basedOn w:val="Bekezdsalapbettpusa"/>
    <w:link w:val="Cmsor3"/>
    <w:uiPriority w:val="9"/>
    <w:semiHidden/>
    <w:rsid w:val="000D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l"/>
    <w:rsid w:val="003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F375BD7C</Template>
  <TotalTime>0</TotalTime>
  <Pages>3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fiam.tamas</dc:creator>
  <cp:lastModifiedBy>fiam.tamas</cp:lastModifiedBy>
  <cp:revision>2</cp:revision>
  <dcterms:created xsi:type="dcterms:W3CDTF">2018-04-04T08:06:00Z</dcterms:created>
  <dcterms:modified xsi:type="dcterms:W3CDTF">2018-04-04T08:06:00Z</dcterms:modified>
</cp:coreProperties>
</file>