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B1" w:rsidRPr="006A3FB1" w:rsidRDefault="006A3FB1" w:rsidP="006A3FB1">
      <w:pPr>
        <w:rPr>
          <w:sz w:val="36"/>
          <w:szCs w:val="36"/>
        </w:rPr>
      </w:pPr>
      <w:r w:rsidRPr="006A3FB1">
        <w:rPr>
          <w:sz w:val="36"/>
          <w:szCs w:val="36"/>
        </w:rPr>
        <w:t>2015.</w:t>
      </w:r>
      <w:bookmarkStart w:id="0" w:name="_GoBack"/>
      <w:bookmarkEnd w:id="0"/>
    </w:p>
    <w:p w:rsidR="006A3FB1" w:rsidRDefault="006A3FB1" w:rsidP="006A3FB1"/>
    <w:p w:rsidR="006A3FB1" w:rsidRPr="006F1A59" w:rsidRDefault="006A3FB1" w:rsidP="006A3FB1">
      <w:r w:rsidRPr="006F1A59">
        <w:t>Személyi juttatás:</w:t>
      </w:r>
      <w:r>
        <w:t xml:space="preserve"> </w:t>
      </w:r>
      <w:r w:rsidRPr="006F1A59">
        <w:t>1.266.321.000 Ft/2015. év</w:t>
      </w:r>
    </w:p>
    <w:p w:rsidR="006A3FB1" w:rsidRDefault="006A3FB1" w:rsidP="006A3FB1">
      <w:r w:rsidRPr="000D61FD">
        <w:t xml:space="preserve">Vezetők munkabére: </w:t>
      </w:r>
      <w:r>
        <w:t xml:space="preserve"> </w:t>
      </w:r>
      <w:r w:rsidRPr="000D61FD">
        <w:t>110.721.000,- Ft/2015. év</w:t>
      </w:r>
    </w:p>
    <w:p w:rsidR="006A3FB1" w:rsidRPr="00410697" w:rsidRDefault="006A3FB1" w:rsidP="006A3FB1">
      <w:r w:rsidRPr="00410697">
        <w:t>Vezetők költségtérítése:  1.437.000,- Ft/ 2015. év</w:t>
      </w:r>
    </w:p>
    <w:p w:rsidR="006A3FB1" w:rsidRDefault="006A3FB1" w:rsidP="006A3FB1"/>
    <w:p w:rsidR="006A3FB1" w:rsidRPr="007B2863" w:rsidRDefault="006A3FB1" w:rsidP="006A3FB1">
      <w:pPr>
        <w:rPr>
          <w:b/>
          <w:i/>
          <w:sz w:val="24"/>
          <w:szCs w:val="24"/>
          <w:u w:val="single"/>
        </w:rPr>
      </w:pPr>
      <w:r w:rsidRPr="007B2863">
        <w:rPr>
          <w:b/>
          <w:i/>
          <w:sz w:val="24"/>
          <w:szCs w:val="24"/>
          <w:u w:val="single"/>
        </w:rPr>
        <w:t>Összesített adatok</w:t>
      </w:r>
      <w:r>
        <w:rPr>
          <w:b/>
          <w:i/>
          <w:sz w:val="24"/>
          <w:szCs w:val="24"/>
          <w:u w:val="single"/>
        </w:rPr>
        <w:t>/2015</w:t>
      </w:r>
      <w:r w:rsidRPr="007B2863">
        <w:rPr>
          <w:b/>
          <w:i/>
          <w:sz w:val="24"/>
          <w:szCs w:val="24"/>
          <w:u w:val="single"/>
        </w:rPr>
        <w:t>: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Albérleti díj hozzájárulás: -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Ruházati utánpótlás: 12.455.000,- Ft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Jutalom (BM és Jubileumi):  15.874.000,- Ft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Munkába járás költségei:  7.708.000,- Ft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Egyéb költségtérítés:  2.325.000,- Ft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Béren kívüli juttatás:  51.208.000,- Ft</w:t>
      </w:r>
    </w:p>
    <w:p w:rsidR="006A3FB1" w:rsidRDefault="006A3FB1" w:rsidP="006A3FB1">
      <w:pPr>
        <w:pStyle w:val="Listaszerbekezds"/>
        <w:numPr>
          <w:ilvl w:val="0"/>
          <w:numId w:val="1"/>
        </w:numPr>
      </w:pPr>
      <w:r>
        <w:t>Szociális támogatások:  1.079.000,- Ft</w:t>
      </w:r>
    </w:p>
    <w:p w:rsidR="000B3BF3" w:rsidRDefault="006A3FB1"/>
    <w:sectPr w:rsidR="000B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9A2"/>
    <w:multiLevelType w:val="hybridMultilevel"/>
    <w:tmpl w:val="D71A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E7219"/>
    <w:multiLevelType w:val="hybridMultilevel"/>
    <w:tmpl w:val="D71A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B1"/>
    <w:rsid w:val="00477FC2"/>
    <w:rsid w:val="006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3F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3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3F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kovacs.katalin.dr</dc:creator>
  <cp:lastModifiedBy>kovacs.katalin.dr</cp:lastModifiedBy>
  <cp:revision>1</cp:revision>
  <dcterms:created xsi:type="dcterms:W3CDTF">2017-11-08T07:11:00Z</dcterms:created>
  <dcterms:modified xsi:type="dcterms:W3CDTF">2017-11-08T07:14:00Z</dcterms:modified>
</cp:coreProperties>
</file>